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F6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3F6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832">
        <w:rPr>
          <w:rFonts w:ascii="Times New Roman" w:hAnsi="Times New Roman"/>
          <w:b/>
          <w:sz w:val="24"/>
          <w:szCs w:val="24"/>
        </w:rPr>
        <w:t>Р Е Ш Е Н И Е</w:t>
      </w:r>
    </w:p>
    <w:p w:rsidR="00DE73F6" w:rsidRPr="007D1832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3F6" w:rsidRPr="007D1832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ОПРЕДЕЛЯН</w:t>
      </w:r>
      <w:r w:rsidRPr="007D1832">
        <w:rPr>
          <w:rFonts w:ascii="Times New Roman" w:hAnsi="Times New Roman"/>
          <w:b/>
          <w:sz w:val="24"/>
          <w:szCs w:val="24"/>
        </w:rPr>
        <w:t>Е</w:t>
      </w:r>
    </w:p>
    <w:p w:rsidR="00DE73F6" w:rsidRPr="00DC0E1B" w:rsidRDefault="00DE73F6" w:rsidP="00DE73F6">
      <w:pPr>
        <w:tabs>
          <w:tab w:val="center" w:pos="4810"/>
          <w:tab w:val="left" w:pos="81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 А   ФИНАНСО</w:t>
      </w:r>
      <w:r w:rsidRPr="007D1832">
        <w:rPr>
          <w:rFonts w:ascii="Times New Roman" w:hAnsi="Times New Roman"/>
          <w:b/>
          <w:sz w:val="24"/>
          <w:szCs w:val="24"/>
        </w:rPr>
        <w:t>ВА    КОРЕКЦ</w:t>
      </w:r>
      <w:r>
        <w:rPr>
          <w:rFonts w:ascii="Times New Roman" w:hAnsi="Times New Roman"/>
          <w:b/>
          <w:sz w:val="24"/>
          <w:szCs w:val="24"/>
        </w:rPr>
        <w:t>И</w:t>
      </w:r>
      <w:r w:rsidRPr="007D1832">
        <w:rPr>
          <w:rFonts w:ascii="Times New Roman" w:hAnsi="Times New Roman"/>
          <w:b/>
          <w:sz w:val="24"/>
          <w:szCs w:val="24"/>
        </w:rPr>
        <w:t>Я/ ПРЕКРАТЯВАНЕ НА ПРОИЗВОДСТВОТО ЗА ОПРЕДЕЛЯНЕ НА ФИНАНСОВА КОРЕКЦИЯ</w:t>
      </w:r>
    </w:p>
    <w:p w:rsidR="00DE73F6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DC0E1B">
        <w:rPr>
          <w:rFonts w:ascii="Times New Roman" w:hAnsi="Times New Roman"/>
          <w:b/>
          <w:sz w:val="24"/>
          <w:szCs w:val="24"/>
        </w:rPr>
        <w:t>о</w:t>
      </w:r>
    </w:p>
    <w:p w:rsidR="00DE73F6" w:rsidRPr="00DC0E1B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3F6" w:rsidRPr="00377B8F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добрен проект……………………………………</w:t>
      </w:r>
      <w:r w:rsidRPr="00DC0E1B">
        <w:rPr>
          <w:rFonts w:ascii="Times New Roman" w:hAnsi="Times New Roman"/>
          <w:b/>
          <w:sz w:val="24"/>
          <w:szCs w:val="24"/>
        </w:rPr>
        <w:t xml:space="preserve">, административен договор № </w:t>
      </w:r>
      <w:r>
        <w:rPr>
          <w:rFonts w:ascii="Times New Roman" w:hAnsi="Times New Roman"/>
          <w:b/>
          <w:sz w:val="24"/>
          <w:szCs w:val="24"/>
        </w:rPr>
        <w:t>…………………………….</w:t>
      </w:r>
      <w:r w:rsidRPr="00377B8F">
        <w:rPr>
          <w:rFonts w:ascii="Times New Roman" w:hAnsi="Times New Roman"/>
          <w:b/>
          <w:sz w:val="24"/>
          <w:szCs w:val="24"/>
        </w:rPr>
        <w:t xml:space="preserve">, договор № </w:t>
      </w:r>
      <w:r>
        <w:rPr>
          <w:rFonts w:ascii="Times New Roman" w:hAnsi="Times New Roman"/>
          <w:b/>
          <w:bCs/>
          <w:sz w:val="24"/>
          <w:szCs w:val="24"/>
        </w:rPr>
        <w:t>………………../………………….</w:t>
      </w:r>
      <w:r w:rsidRPr="00377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7B8F">
        <w:rPr>
          <w:rFonts w:ascii="Times New Roman" w:hAnsi="Times New Roman"/>
          <w:b/>
          <w:sz w:val="24"/>
          <w:szCs w:val="24"/>
        </w:rPr>
        <w:t xml:space="preserve">г. с изпълнител  </w:t>
      </w:r>
      <w:r>
        <w:rPr>
          <w:rFonts w:ascii="Times New Roman" w:hAnsi="Times New Roman"/>
          <w:b/>
          <w:bCs/>
          <w:sz w:val="24"/>
          <w:szCs w:val="24"/>
        </w:rPr>
        <w:t>………………………….</w:t>
      </w:r>
      <w:r w:rsidRPr="00377B8F">
        <w:rPr>
          <w:rFonts w:ascii="Times New Roman" w:hAnsi="Times New Roman"/>
          <w:b/>
          <w:bCs/>
          <w:sz w:val="24"/>
          <w:szCs w:val="24"/>
        </w:rPr>
        <w:t xml:space="preserve"> на обща крайна стойност </w:t>
      </w:r>
      <w:r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Pr="00377B8F">
        <w:rPr>
          <w:rFonts w:ascii="Times New Roman" w:hAnsi="Times New Roman"/>
          <w:b/>
          <w:bCs/>
          <w:sz w:val="24"/>
          <w:szCs w:val="24"/>
        </w:rPr>
        <w:t xml:space="preserve">лв. </w:t>
      </w:r>
    </w:p>
    <w:p w:rsidR="00DE73F6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Pr="007A0BA8" w:rsidRDefault="00DE73F6" w:rsidP="00DE73F6">
      <w:pPr>
        <w:tabs>
          <w:tab w:val="right" w:pos="9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 xml:space="preserve">Адресат на акта: </w:t>
      </w:r>
      <w:r>
        <w:rPr>
          <w:rFonts w:ascii="Times New Roman" w:hAnsi="Times New Roman"/>
          <w:b/>
          <w:sz w:val="24"/>
          <w:szCs w:val="24"/>
        </w:rPr>
        <w:t>……………………..</w:t>
      </w:r>
      <w:r w:rsidRPr="007A0BA8">
        <w:rPr>
          <w:rFonts w:ascii="Times New Roman" w:hAnsi="Times New Roman"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iCs/>
          <w:sz w:val="24"/>
          <w:szCs w:val="24"/>
        </w:rPr>
        <w:t>записва</w:t>
      </w:r>
      <w:r w:rsidRPr="007A0BA8">
        <w:rPr>
          <w:rFonts w:ascii="Times New Roman" w:hAnsi="Times New Roman"/>
          <w:bCs/>
          <w:i/>
          <w:iCs/>
          <w:sz w:val="24"/>
          <w:szCs w:val="24"/>
        </w:rPr>
        <w:t xml:space="preserve"> с</w:t>
      </w:r>
      <w:r w:rsidR="00616FB6">
        <w:rPr>
          <w:rFonts w:ascii="Times New Roman" w:hAnsi="Times New Roman"/>
          <w:bCs/>
          <w:i/>
          <w:iCs/>
          <w:sz w:val="24"/>
          <w:szCs w:val="24"/>
        </w:rPr>
        <w:t xml:space="preserve">е името на бенефициента по </w:t>
      </w:r>
      <w:r>
        <w:rPr>
          <w:rFonts w:ascii="Times New Roman" w:hAnsi="Times New Roman"/>
          <w:bCs/>
          <w:i/>
          <w:iCs/>
          <w:sz w:val="24"/>
          <w:szCs w:val="24"/>
        </w:rPr>
        <w:t>ПТС</w:t>
      </w:r>
      <w:r w:rsidRPr="007A0BA8">
        <w:rPr>
          <w:rFonts w:ascii="Times New Roman" w:hAnsi="Times New Roman"/>
          <w:bCs/>
          <w:i/>
          <w:iCs/>
          <w:sz w:val="24"/>
          <w:szCs w:val="24"/>
        </w:rPr>
        <w:t>)</w:t>
      </w:r>
      <w:r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DE73F6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Pr="00DC0E1B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Pr="007D1832" w:rsidRDefault="00DE73F6" w:rsidP="00DE73F6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>На основание чл.</w:t>
      </w:r>
      <w:r w:rsidRPr="007A0BA8">
        <w:rPr>
          <w:rFonts w:ascii="Times New Roman" w:hAnsi="Times New Roman"/>
          <w:sz w:val="24"/>
          <w:szCs w:val="24"/>
        </w:rPr>
        <w:t xml:space="preserve"> </w:t>
      </w:r>
      <w:r w:rsidRPr="00DC0E1B">
        <w:rPr>
          <w:rFonts w:ascii="Times New Roman" w:hAnsi="Times New Roman"/>
          <w:sz w:val="24"/>
          <w:szCs w:val="24"/>
        </w:rPr>
        <w:t>70, ал.</w:t>
      </w:r>
      <w:r w:rsidRPr="007A0B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DC0E1B">
        <w:rPr>
          <w:rFonts w:ascii="Times New Roman" w:hAnsi="Times New Roman"/>
          <w:sz w:val="24"/>
          <w:szCs w:val="24"/>
        </w:rPr>
        <w:t>, във връзка с чл. 73, ал. 1 и чл. 72, ал. 1 от Закона за управление на средствата от Европей</w:t>
      </w:r>
      <w:r>
        <w:rPr>
          <w:rFonts w:ascii="Times New Roman" w:hAnsi="Times New Roman"/>
          <w:sz w:val="24"/>
          <w:szCs w:val="24"/>
        </w:rPr>
        <w:t>ските</w:t>
      </w:r>
      <w:r w:rsidRPr="00DC0E1B">
        <w:rPr>
          <w:rFonts w:ascii="Times New Roman" w:hAnsi="Times New Roman"/>
          <w:sz w:val="24"/>
          <w:szCs w:val="24"/>
        </w:rPr>
        <w:t xml:space="preserve"> фондове </w:t>
      </w:r>
      <w:r>
        <w:rPr>
          <w:rFonts w:ascii="Times New Roman" w:hAnsi="Times New Roman"/>
          <w:sz w:val="24"/>
          <w:szCs w:val="24"/>
        </w:rPr>
        <w:t>при споделено управление (ЗУСЕ</w:t>
      </w:r>
      <w:r w:rsidRPr="00DC0E1B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СУ</w:t>
      </w:r>
      <w:r w:rsidRPr="00DC0E1B">
        <w:rPr>
          <w:rFonts w:ascii="Times New Roman" w:hAnsi="Times New Roman"/>
          <w:sz w:val="24"/>
          <w:szCs w:val="24"/>
        </w:rPr>
        <w:t>) и във връзка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1832">
        <w:rPr>
          <w:rFonts w:ascii="Times New Roman" w:hAnsi="Times New Roman"/>
          <w:sz w:val="24"/>
          <w:szCs w:val="24"/>
        </w:rPr>
        <w:t>извършена проверка от…………………..(</w:t>
      </w:r>
      <w:r w:rsidRPr="007D1832">
        <w:rPr>
          <w:rFonts w:ascii="Times New Roman" w:hAnsi="Times New Roman"/>
          <w:i/>
          <w:iCs/>
          <w:sz w:val="24"/>
          <w:szCs w:val="24"/>
        </w:rPr>
        <w:t>записва се органът, установил нарушението)</w:t>
      </w:r>
      <w:r w:rsidRPr="007D1832">
        <w:rPr>
          <w:rFonts w:ascii="Times New Roman" w:hAnsi="Times New Roman"/>
          <w:sz w:val="24"/>
          <w:szCs w:val="24"/>
        </w:rPr>
        <w:t xml:space="preserve"> </w:t>
      </w:r>
      <w:r w:rsidRPr="007D1832">
        <w:rPr>
          <w:rFonts w:ascii="Times New Roman" w:hAnsi="Times New Roman"/>
          <w:i/>
          <w:sz w:val="24"/>
          <w:szCs w:val="24"/>
        </w:rPr>
        <w:t>или</w:t>
      </w:r>
      <w:r w:rsidRPr="007D1832">
        <w:rPr>
          <w:rFonts w:ascii="Times New Roman" w:hAnsi="Times New Roman"/>
          <w:sz w:val="24"/>
          <w:szCs w:val="24"/>
        </w:rPr>
        <w:t xml:space="preserve"> постъпил сигнал от (</w:t>
      </w:r>
      <w:r w:rsidRPr="007D1832">
        <w:rPr>
          <w:rFonts w:ascii="Times New Roman" w:hAnsi="Times New Roman"/>
          <w:i/>
          <w:sz w:val="24"/>
          <w:szCs w:val="24"/>
        </w:rPr>
        <w:t>записва се източникът на сигнала</w:t>
      </w:r>
      <w:r w:rsidRPr="007D1832">
        <w:rPr>
          <w:rFonts w:ascii="Times New Roman" w:hAnsi="Times New Roman"/>
          <w:sz w:val="24"/>
          <w:szCs w:val="24"/>
        </w:rPr>
        <w:t xml:space="preserve">) и констатирано нарушение </w:t>
      </w:r>
      <w:r w:rsidRPr="007D1832">
        <w:rPr>
          <w:rFonts w:ascii="Times New Roman" w:hAnsi="Times New Roman"/>
          <w:i/>
          <w:iCs/>
          <w:sz w:val="24"/>
          <w:szCs w:val="24"/>
        </w:rPr>
        <w:t>……………………..(записва се нарушението)</w:t>
      </w:r>
    </w:p>
    <w:p w:rsidR="00DE73F6" w:rsidRPr="007A0BA8" w:rsidRDefault="00DE73F6" w:rsidP="00DE73F6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DE73F6" w:rsidRPr="002E7CC8" w:rsidRDefault="00DE73F6" w:rsidP="00DE73F6">
      <w:pPr>
        <w:pStyle w:val="ListParagraph"/>
        <w:numPr>
          <w:ilvl w:val="0"/>
          <w:numId w:val="2"/>
        </w:num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:rsidR="00DE73F6" w:rsidRDefault="00DE73F6" w:rsidP="00DE73F6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1.1.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Управляващият орган /УО/ е започнал процедура за администриране на нередност на основание чл. 69, ал. 2 от ЗУСЕФ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по </w:t>
      </w:r>
      <w:r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……………(собствена инициатива/доклад на проверяващ орган/външен сигнал)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във връзка с </w:t>
      </w:r>
      <w:r w:rsidRPr="00377B8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извършена проверка на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проект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и сключен договор № </w:t>
      </w:r>
      <w:r>
        <w:rPr>
          <w:rFonts w:ascii="Times New Roman" w:hAnsi="Times New Roman"/>
          <w:bCs/>
          <w:sz w:val="24"/>
          <w:szCs w:val="24"/>
        </w:rPr>
        <w:t>………………..</w:t>
      </w:r>
      <w:r w:rsidRPr="00377B8F">
        <w:rPr>
          <w:rFonts w:ascii="Times New Roman" w:hAnsi="Times New Roman"/>
          <w:sz w:val="24"/>
          <w:szCs w:val="24"/>
        </w:rPr>
        <w:t xml:space="preserve"> с изпълнител  </w:t>
      </w:r>
      <w:r>
        <w:rPr>
          <w:rFonts w:ascii="Times New Roman" w:hAnsi="Times New Roman"/>
          <w:bCs/>
          <w:sz w:val="24"/>
          <w:szCs w:val="24"/>
        </w:rPr>
        <w:t>…………………..</w:t>
      </w:r>
      <w:r w:rsidRPr="00377B8F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>
        <w:rPr>
          <w:rFonts w:ascii="Times New Roman" w:hAnsi="Times New Roman"/>
          <w:bCs/>
          <w:sz w:val="24"/>
          <w:szCs w:val="24"/>
        </w:rPr>
        <w:t xml:space="preserve">……………….лв. </w:t>
      </w:r>
      <w:r w:rsidRPr="00377B8F">
        <w:rPr>
          <w:rFonts w:ascii="Times New Roman" w:hAnsi="Times New Roman"/>
          <w:bCs/>
          <w:sz w:val="24"/>
          <w:szCs w:val="24"/>
        </w:rPr>
        <w:t>.</w:t>
      </w:r>
    </w:p>
    <w:p w:rsidR="00DE73F6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E73F6" w:rsidRPr="00DC0E1B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В хода на проверката са констатирани следните нарушения</w:t>
      </w:r>
      <w:r w:rsidRPr="0046284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>описват се подробно всички констатации</w:t>
      </w:r>
      <w:r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DE73F6" w:rsidRDefault="00DE73F6" w:rsidP="00DE73F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>Констатация №</w:t>
      </w:r>
      <w:r w:rsidRPr="007A0BA8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1: </w:t>
      </w:r>
      <w:r>
        <w:rPr>
          <w:rFonts w:ascii="Times New Roman" w:hAnsi="Times New Roman"/>
          <w:b/>
          <w:sz w:val="24"/>
          <w:szCs w:val="24"/>
        </w:rPr>
        <w:t>………………………………..</w:t>
      </w:r>
    </w:p>
    <w:p w:rsidR="00DE73F6" w:rsidRPr="00D60AB4" w:rsidRDefault="00DE73F6" w:rsidP="00DE73F6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  <w:t>-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идентифицират се нарушенията, </w:t>
      </w:r>
    </w:p>
    <w:p w:rsidR="00DE73F6" w:rsidRPr="00D60AB4" w:rsidRDefault="00DE73F6" w:rsidP="00DE7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>отивира се избрания</w:t>
      </w:r>
      <w:r>
        <w:rPr>
          <w:rFonts w:ascii="Times New Roman" w:hAnsi="Times New Roman"/>
          <w:bCs/>
          <w:i/>
          <w:iCs/>
          <w:sz w:val="24"/>
          <w:szCs w:val="24"/>
        </w:rPr>
        <w:t>т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 xml:space="preserve"> метод за определяне на финансова корекция,</w:t>
      </w:r>
    </w:p>
    <w:p w:rsidR="00DE73F6" w:rsidRPr="00992300" w:rsidRDefault="00DE73F6" w:rsidP="00DE7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92300">
        <w:rPr>
          <w:rFonts w:ascii="Times New Roman" w:hAnsi="Times New Roman"/>
          <w:bCs/>
          <w:i/>
          <w:iCs/>
          <w:sz w:val="24"/>
          <w:szCs w:val="24"/>
        </w:rPr>
        <w:t>определя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се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в коя точка от типовите нарушения съгласно Методологията за определяне на финансови корекции попада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констатираното нарушение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/когато е приложимо/</w:t>
      </w:r>
    </w:p>
    <w:p w:rsidR="00DE73F6" w:rsidRPr="00992300" w:rsidRDefault="00DE73F6" w:rsidP="00DE7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lastRenderedPageBreak/>
        <w:t>определя се процента на финансова корекция, като се направи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анализ на ефекта от установеното отклонение и сериозността на нарушението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се вземат предвид всички релевантни обстоятелства</w:t>
      </w:r>
      <w:r w:rsidRPr="00992300">
        <w:t xml:space="preserve"> </w:t>
      </w:r>
    </w:p>
    <w:p w:rsidR="00DE73F6" w:rsidRDefault="00DE73F6" w:rsidP="00DE73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B04455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1.2.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Бенефициентът е уведомен за констатираното нарушение с писмо изх.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на Ръководителя на УО, като му е даден срок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доказателства.</w:t>
      </w:r>
    </w:p>
    <w:p w:rsidR="00DE73F6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1.3.</w:t>
      </w:r>
      <w:r w:rsidRPr="00B0445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Бенефициентът е представил възражения по основателността и размера на финансовата корекция с писмо вх. №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……………………………….</w:t>
      </w:r>
    </w:p>
    <w:p w:rsidR="00DE73F6" w:rsidRPr="00DC0E1B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DE73F6" w:rsidRPr="005A6942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1.4.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Становище на УО по възраженията и представените от бенефициента документи:</w:t>
      </w:r>
    </w:p>
    <w:p w:rsidR="00DE73F6" w:rsidRPr="005A6942" w:rsidRDefault="00DE73F6" w:rsidP="00DE73F6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(Представя се становището на УО по всички възражения на бенефициента, като мотивирано се приема или отхвърля всяко едно то тях)  </w:t>
      </w:r>
    </w:p>
    <w:p w:rsidR="00DE73F6" w:rsidRDefault="00DE73F6" w:rsidP="00DE73F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DE73F6" w:rsidRPr="00DC0E1B" w:rsidRDefault="00DE73F6" w:rsidP="00DE73F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Правни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изводи </w:t>
      </w:r>
    </w:p>
    <w:p w:rsidR="00DE73F6" w:rsidRPr="00804D4A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описаната в т. 1 фактическа обстановка е налице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нарушение по чл. 70  от ЗУСЕ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което е основание за извършване на финансова корекция, тъй като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 извършено……………………………………</w:t>
      </w:r>
      <w:r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 се нарушението</w:t>
      </w:r>
      <w:r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с което е наруш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ен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……………………………………………….</w:t>
      </w:r>
      <w:r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описват се нормативните разпоредби, включително тези на правото на Европейския съюз</w:t>
      </w:r>
      <w:r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когато е приложимо, които са нарушени</w:t>
      </w:r>
      <w:r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).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</w:p>
    <w:p w:rsidR="00DE73F6" w:rsidRPr="00DC0E1B" w:rsidRDefault="00DE73F6" w:rsidP="00DE73F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hAnsi="Times New Roman"/>
          <w:b/>
          <w:sz w:val="24"/>
          <w:szCs w:val="24"/>
        </w:rPr>
        <w:tab/>
      </w:r>
      <w:r w:rsidRPr="00DC0E1B">
        <w:rPr>
          <w:rFonts w:ascii="Times New Roman" w:hAnsi="Times New Roman"/>
          <w:sz w:val="24"/>
          <w:szCs w:val="24"/>
        </w:rPr>
        <w:t>Въз основа на извършения фактически и правен анализ и на основание чл. 73, ал. 1</w:t>
      </w:r>
      <w:r>
        <w:rPr>
          <w:rFonts w:ascii="Times New Roman" w:hAnsi="Times New Roman"/>
          <w:sz w:val="24"/>
          <w:szCs w:val="24"/>
        </w:rPr>
        <w:t xml:space="preserve"> от ЗУСЕ</w:t>
      </w:r>
      <w:r w:rsidRPr="00DC0E1B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СУ</w:t>
      </w:r>
      <w:r w:rsidRPr="00DC0E1B">
        <w:rPr>
          <w:rFonts w:ascii="Times New Roman" w:hAnsi="Times New Roman"/>
          <w:sz w:val="24"/>
          <w:szCs w:val="24"/>
        </w:rPr>
        <w:t>, в качеството си на ръководител на Управляващия орган на програма „Трансп</w:t>
      </w:r>
      <w:r>
        <w:rPr>
          <w:rFonts w:ascii="Times New Roman" w:hAnsi="Times New Roman"/>
          <w:sz w:val="24"/>
          <w:szCs w:val="24"/>
        </w:rPr>
        <w:t>ортна свързаност</w:t>
      </w:r>
      <w:r w:rsidRPr="00DC0E1B">
        <w:rPr>
          <w:rFonts w:ascii="Times New Roman" w:hAnsi="Times New Roman"/>
          <w:sz w:val="24"/>
          <w:szCs w:val="24"/>
        </w:rPr>
        <w:t>“, и във връзка с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чл. 72, ал. 3 от ЗУСЕ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за констатираното по-горе нарушение, като са взети предвид обстоятелствата по чл.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72, ал.1 на ЗУСЕ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7D1832">
        <w:rPr>
          <w:rFonts w:ascii="Times New Roman" w:eastAsia="Times New Roman" w:hAnsi="Times New Roman"/>
          <w:sz w:val="24"/>
          <w:szCs w:val="24"/>
          <w:lang w:eastAsia="bg-BG"/>
        </w:rPr>
        <w:t>така както е описано по-горе,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DE73F6" w:rsidRDefault="00DE73F6" w:rsidP="00DE73F6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A74C87" w:rsidRDefault="00A74C87" w:rsidP="00DE73F6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DC0E1B" w:rsidRDefault="00DE73F6" w:rsidP="00DE73F6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ОПРЕДЕЛЯМ :</w:t>
      </w:r>
    </w:p>
    <w:p w:rsidR="00DE73F6" w:rsidRPr="00DC0E1B" w:rsidRDefault="00DE73F6" w:rsidP="00DE73F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E73F6" w:rsidRDefault="00DE73F6" w:rsidP="00DE73F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І. Финансова корекция на бенефициента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% от всеки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допустим разход</w:t>
      </w:r>
      <w:r w:rsidR="008A3D74">
        <w:rPr>
          <w:rFonts w:ascii="Times New Roman" w:eastAsia="Times New Roman" w:hAnsi="Times New Roman"/>
          <w:sz w:val="24"/>
          <w:szCs w:val="24"/>
          <w:lang w:eastAsia="bg-BG"/>
        </w:rPr>
        <w:t xml:space="preserve"> финансиран със средства от ЕФСУ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по договор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……………….</w:t>
      </w:r>
      <w:r w:rsidRPr="00B04455">
        <w:rPr>
          <w:rFonts w:ascii="Times New Roman" w:hAnsi="Times New Roman"/>
          <w:sz w:val="24"/>
          <w:szCs w:val="24"/>
        </w:rPr>
        <w:t xml:space="preserve"> с изпълнител  </w:t>
      </w:r>
      <w:r>
        <w:rPr>
          <w:rFonts w:ascii="Times New Roman" w:hAnsi="Times New Roman"/>
          <w:bCs/>
          <w:sz w:val="24"/>
          <w:szCs w:val="24"/>
        </w:rPr>
        <w:t>…………………</w:t>
      </w:r>
      <w:r w:rsidRPr="00B04455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>
        <w:rPr>
          <w:rFonts w:ascii="Times New Roman" w:hAnsi="Times New Roman"/>
          <w:bCs/>
          <w:sz w:val="24"/>
          <w:szCs w:val="24"/>
        </w:rPr>
        <w:t>……………..</w:t>
      </w:r>
      <w:r w:rsidRPr="00B04455">
        <w:rPr>
          <w:rFonts w:ascii="Times New Roman" w:hAnsi="Times New Roman"/>
          <w:bCs/>
          <w:sz w:val="24"/>
          <w:szCs w:val="24"/>
        </w:rPr>
        <w:t>лв.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, с предмет на договора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</w:t>
      </w:r>
    </w:p>
    <w:p w:rsidR="00DE73F6" w:rsidRPr="00F13EFE" w:rsidRDefault="00DE73F6" w:rsidP="00DE73F6">
      <w:pPr>
        <w:tabs>
          <w:tab w:val="left" w:pos="5071"/>
        </w:tabs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13EFE">
        <w:rPr>
          <w:rFonts w:ascii="Times New Roman" w:hAnsi="Times New Roman"/>
          <w:b/>
          <w:i/>
          <w:iCs/>
          <w:sz w:val="24"/>
          <w:szCs w:val="24"/>
          <w:u w:val="single"/>
        </w:rPr>
        <w:t>ИЛИ</w:t>
      </w:r>
    </w:p>
    <w:p w:rsidR="00DE73F6" w:rsidRDefault="00DE73F6" w:rsidP="00DE73F6">
      <w:pPr>
        <w:tabs>
          <w:tab w:val="left" w:pos="507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Прекратявам образуваното производство по определяне на финансова корекция.</w:t>
      </w:r>
    </w:p>
    <w:p w:rsidR="00DE73F6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ІІ.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Размерът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на безвъзмездната финансова помощ по горепосочения договор е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от които са сертифицирани към Европейската комисия средства в размер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……………………..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</w:p>
    <w:p w:rsidR="00DE73F6" w:rsidRPr="00A81CD8" w:rsidRDefault="00DE73F6" w:rsidP="00DE73F6">
      <w:pPr>
        <w:pStyle w:val="ListParagraph"/>
        <w:spacing w:after="0" w:line="240" w:lineRule="auto"/>
        <w:ind w:left="0" w:firstLine="708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DE73F6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На основание чл. 4</w:t>
      </w:r>
      <w:r w:rsidR="0034441A">
        <w:rPr>
          <w:rFonts w:ascii="Times New Roman" w:eastAsia="Times New Roman" w:hAnsi="Times New Roman"/>
          <w:sz w:val="24"/>
          <w:szCs w:val="24"/>
          <w:lang w:eastAsia="bg-BG"/>
        </w:rPr>
        <w:t>0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ал. 1 и чл. 4</w:t>
      </w:r>
      <w:r w:rsidR="0034441A"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ал. 1 от Наредба Н-</w:t>
      </w:r>
      <w:r w:rsidR="0034441A">
        <w:rPr>
          <w:rFonts w:ascii="Times New Roman" w:eastAsia="Times New Roman" w:hAnsi="Times New Roman"/>
          <w:sz w:val="24"/>
          <w:szCs w:val="24"/>
          <w:lang w:eastAsia="bg-BG"/>
        </w:rPr>
        <w:t>5 от 29.12.2022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г. на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Министерството на финансите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сумата по финансовата корекция/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аст от сумата по финансовата корекция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представляваща </w:t>
      </w:r>
      <w:r w:rsidR="007660EC">
        <w:rPr>
          <w:rFonts w:ascii="Times New Roman" w:eastAsia="Times New Roman" w:hAnsi="Times New Roman"/>
          <w:sz w:val="24"/>
          <w:szCs w:val="24"/>
          <w:lang w:eastAsia="bg-BG"/>
        </w:rPr>
        <w:t>верифицирана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proofErr w:type="spellStart"/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неверифицирана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7D1832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7D1832">
        <w:rPr>
          <w:rFonts w:ascii="Times New Roman" w:eastAsia="Times New Roman" w:hAnsi="Times New Roman"/>
          <w:i/>
          <w:sz w:val="24"/>
          <w:szCs w:val="24"/>
          <w:lang w:eastAsia="bg-BG"/>
        </w:rPr>
        <w:t>избира се вярното</w:t>
      </w:r>
      <w:r w:rsidRPr="007D18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изплатена безвъзмездна финансова помощ, следва да се възстанови доброволно от бенефициента. </w:t>
      </w:r>
    </w:p>
    <w:p w:rsidR="00DE73F6" w:rsidRPr="007A0BA8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Ето защо, каня бенефициента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…………………….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срок до 14 (четиринадесет) дни от получаване на настоящото решение да възстановите доброволно сумата от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представляваща дълг на бенефициента към УО, по банкова сметка: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МТС – КФ</w:t>
      </w:r>
      <w:r w:rsidR="008A3D74">
        <w:rPr>
          <w:rFonts w:ascii="Times New Roman" w:eastAsia="Times New Roman" w:hAnsi="Times New Roman"/>
          <w:sz w:val="24"/>
          <w:szCs w:val="24"/>
          <w:lang w:eastAsia="bg-BG"/>
        </w:rPr>
        <w:t>/ЕФРР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рограма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„Транспорт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 свързаност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“ със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следният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IBAN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BG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40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BNBG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BIC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DE73F6" w:rsidRPr="00DC0E1B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Бенефициентът следва да уведоми писмено УО в срок до 3 /три/ работни дни от осъществяване на превода на сумата чрез прилагане на копия от преводни нареждания. В случай, че не възстанови доброволно в указания срок дължимата сума, УО ще пристъпи към удовлетворяване на вземането си по предвидения за това ред чрез:</w:t>
      </w:r>
    </w:p>
    <w:p w:rsidR="00DE73F6" w:rsidRPr="00DC0E1B" w:rsidRDefault="00DE73F6" w:rsidP="00DE73F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А) прихващане на дължимите суми от последващи плащания по договора за безвъзмездна финансова помощ, в случай че са налице такива;</w:t>
      </w:r>
    </w:p>
    <w:p w:rsidR="00DE73F6" w:rsidRPr="00DC0E1B" w:rsidRDefault="00DE73F6" w:rsidP="00DE73F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) уведомяване на Националната агенция за приходите за предприемане на действия по принудително изпълнение /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ако е приложимо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/.</w:t>
      </w:r>
    </w:p>
    <w:p w:rsidR="00DE73F6" w:rsidRPr="00DC0E1B" w:rsidRDefault="00DE73F6" w:rsidP="00DE73F6">
      <w:pPr>
        <w:tabs>
          <w:tab w:val="left" w:pos="50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 xml:space="preserve">          Решението подлежи на обжалване пред Върховния административен съд / Административен съд София – град в 14-дневен срок от съобщаването му на бенефициента.</w:t>
      </w:r>
    </w:p>
    <w:p w:rsidR="00DE73F6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DC0E1B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777E39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:rsidR="00DE73F6" w:rsidRPr="00DC0E1B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Ръководител на УО на 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„Трансп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ортна свързаност“ 2021-2027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г.</w:t>
      </w:r>
    </w:p>
    <w:p w:rsidR="00166AAB" w:rsidRDefault="00166AAB"/>
    <w:sectPr w:rsidR="00166A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3F6" w:rsidRDefault="00DE73F6" w:rsidP="00DE73F6">
      <w:pPr>
        <w:spacing w:after="0" w:line="240" w:lineRule="auto"/>
      </w:pPr>
      <w:r>
        <w:separator/>
      </w:r>
    </w:p>
  </w:endnote>
  <w:endnote w:type="continuationSeparator" w:id="0">
    <w:p w:rsidR="00DE73F6" w:rsidRDefault="00DE73F6" w:rsidP="00DE7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3F6" w:rsidRDefault="00DE73F6" w:rsidP="00DE73F6">
      <w:pPr>
        <w:spacing w:after="0" w:line="240" w:lineRule="auto"/>
      </w:pPr>
      <w:r>
        <w:separator/>
      </w:r>
    </w:p>
  </w:footnote>
  <w:footnote w:type="continuationSeparator" w:id="0">
    <w:p w:rsidR="00DE73F6" w:rsidRDefault="00DE73F6" w:rsidP="00DE7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DE73F6" w:rsidRPr="000E0EEA" w:rsidTr="00FD6B6E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E73F6" w:rsidRPr="000E0EEA" w:rsidRDefault="00DE73F6" w:rsidP="00DE73F6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E73F6" w:rsidRPr="000E0EEA" w:rsidRDefault="007660EC" w:rsidP="00DE73F6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8</w:t>
          </w:r>
          <w:r w:rsidR="00DE73F6"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.</w:t>
          </w: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09</w:t>
          </w:r>
          <w:r w:rsidR="00DE73F6"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.</w:t>
          </w:r>
        </w:p>
      </w:tc>
    </w:tr>
    <w:tr w:rsidR="00DE73F6" w:rsidRPr="000E0EEA" w:rsidTr="00FD6B6E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E73F6" w:rsidRPr="0063471C" w:rsidRDefault="00DE73F6" w:rsidP="00DE73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63471C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определяне на финансова корекция/за прекратяване на производството по определяне на финансова корекция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E73F6" w:rsidRPr="000E0EEA" w:rsidRDefault="00DE73F6" w:rsidP="00DE73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4A5497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4A5497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3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DE73F6" w:rsidRPr="000E0EEA" w:rsidTr="00DE73F6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DE73F6">
          <w:pPr>
            <w:rPr>
              <w:rFonts w:ascii="Times New Roman" w:eastAsiaTheme="minorHAnsi" w:hAnsi="Times New Roman"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Default="00DE73F6" w:rsidP="00DE73F6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616FB6">
            <w:rPr>
              <w:color w:val="000000"/>
            </w:rPr>
            <w:fldChar w:fldCharType="begin"/>
          </w:r>
          <w:r w:rsidR="00616FB6">
            <w:rPr>
              <w:color w:val="000000"/>
            </w:rPr>
            <w:instrText xml:space="preserve"> INCLUDEPICTURE  "cid:image001.png@01D9F5EF.3965C4E0" \* MERGEFORMATINET </w:instrText>
          </w:r>
          <w:r w:rsidR="00616FB6">
            <w:rPr>
              <w:color w:val="000000"/>
            </w:rPr>
            <w:fldChar w:fldCharType="separate"/>
          </w:r>
          <w:r w:rsidR="008A3D74">
            <w:rPr>
              <w:color w:val="000000"/>
            </w:rPr>
            <w:fldChar w:fldCharType="begin"/>
          </w:r>
          <w:r w:rsidR="008A3D74">
            <w:rPr>
              <w:color w:val="000000"/>
            </w:rPr>
            <w:instrText xml:space="preserve"> INCLUDEPICTURE  "cid:image001.png@01D9F5EF.3965C4E0" \* MERGEFORMATINET </w:instrText>
          </w:r>
          <w:r w:rsidR="008A3D74">
            <w:rPr>
              <w:color w:val="000000"/>
            </w:rPr>
            <w:fldChar w:fldCharType="separate"/>
          </w:r>
          <w:r w:rsidR="007660EC">
            <w:rPr>
              <w:color w:val="000000"/>
            </w:rPr>
            <w:fldChar w:fldCharType="begin"/>
          </w:r>
          <w:r w:rsidR="007660EC">
            <w:rPr>
              <w:color w:val="000000"/>
            </w:rPr>
            <w:instrText xml:space="preserve"> INCLUDEPICTURE  "cid:image001.png@01D9F5EF.3965C4E0" \* MERGEFORMATINET </w:instrText>
          </w:r>
          <w:r w:rsidR="007660EC">
            <w:rPr>
              <w:color w:val="000000"/>
            </w:rPr>
            <w:fldChar w:fldCharType="separate"/>
          </w:r>
          <w:r w:rsidR="0034441A">
            <w:rPr>
              <w:color w:val="000000"/>
            </w:rPr>
            <w:fldChar w:fldCharType="begin"/>
          </w:r>
          <w:r w:rsidR="0034441A">
            <w:rPr>
              <w:color w:val="000000"/>
            </w:rPr>
            <w:instrText xml:space="preserve"> INCLUDEPICTURE  "cid:image001.png@01D9F5EF.3965C4E0" \* MERGEFORMATINET </w:instrText>
          </w:r>
          <w:r w:rsidR="0034441A">
            <w:rPr>
              <w:color w:val="000000"/>
            </w:rPr>
            <w:fldChar w:fldCharType="separate"/>
          </w:r>
          <w:r w:rsidR="004A5497">
            <w:rPr>
              <w:color w:val="000000"/>
            </w:rPr>
            <w:fldChar w:fldCharType="begin"/>
          </w:r>
          <w:r w:rsidR="004A5497">
            <w:rPr>
              <w:color w:val="000000"/>
            </w:rPr>
            <w:instrText xml:space="preserve"> </w:instrText>
          </w:r>
          <w:r w:rsidR="004A5497">
            <w:rPr>
              <w:color w:val="000000"/>
            </w:rPr>
            <w:instrText>INCLUDEPICTURE  "cid:image001.png@01D9F5EF.3965C4E0" \* MERGEFORMATINET</w:instrText>
          </w:r>
          <w:r w:rsidR="004A5497">
            <w:rPr>
              <w:color w:val="000000"/>
            </w:rPr>
            <w:instrText xml:space="preserve"> </w:instrText>
          </w:r>
          <w:r w:rsidR="004A5497">
            <w:rPr>
              <w:color w:val="000000"/>
            </w:rPr>
            <w:fldChar w:fldCharType="separate"/>
          </w:r>
          <w:r w:rsidR="004A5497">
            <w:rPr>
              <w:color w:val="000000"/>
            </w:rPr>
            <w:pict w14:anchorId="3FEC067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4A5497">
            <w:rPr>
              <w:color w:val="000000"/>
            </w:rPr>
            <w:fldChar w:fldCharType="end"/>
          </w:r>
          <w:r w:rsidR="0034441A">
            <w:rPr>
              <w:color w:val="000000"/>
            </w:rPr>
            <w:fldChar w:fldCharType="end"/>
          </w:r>
          <w:r w:rsidR="007660EC">
            <w:rPr>
              <w:color w:val="000000"/>
            </w:rPr>
            <w:fldChar w:fldCharType="end"/>
          </w:r>
          <w:r w:rsidR="008A3D74">
            <w:rPr>
              <w:color w:val="000000"/>
            </w:rPr>
            <w:fldChar w:fldCharType="end"/>
          </w:r>
          <w:r w:rsidR="00616FB6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Default="00DE73F6" w:rsidP="00DE73F6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616FB6">
            <w:rPr>
              <w:color w:val="000000"/>
            </w:rPr>
            <w:fldChar w:fldCharType="begin"/>
          </w:r>
          <w:r w:rsidR="00616FB6">
            <w:rPr>
              <w:color w:val="000000"/>
            </w:rPr>
            <w:instrText xml:space="preserve"> INCLUDEPICTURE  "cid:image002.jpg@01D9F5EF.3965C4E0" \* MERGEFORMATINET </w:instrText>
          </w:r>
          <w:r w:rsidR="00616FB6">
            <w:rPr>
              <w:color w:val="000000"/>
            </w:rPr>
            <w:fldChar w:fldCharType="separate"/>
          </w:r>
          <w:r w:rsidR="008A3D74">
            <w:rPr>
              <w:color w:val="000000"/>
            </w:rPr>
            <w:fldChar w:fldCharType="begin"/>
          </w:r>
          <w:r w:rsidR="008A3D74">
            <w:rPr>
              <w:color w:val="000000"/>
            </w:rPr>
            <w:instrText xml:space="preserve"> INCLUDEPICTURE  "cid:image002.jpg@01D9F5EF.3965C4E0" \* MERGEFORMATINET </w:instrText>
          </w:r>
          <w:r w:rsidR="008A3D74">
            <w:rPr>
              <w:color w:val="000000"/>
            </w:rPr>
            <w:fldChar w:fldCharType="separate"/>
          </w:r>
          <w:r w:rsidR="007660EC">
            <w:rPr>
              <w:color w:val="000000"/>
            </w:rPr>
            <w:fldChar w:fldCharType="begin"/>
          </w:r>
          <w:r w:rsidR="007660EC">
            <w:rPr>
              <w:color w:val="000000"/>
            </w:rPr>
            <w:instrText xml:space="preserve"> INCLUDEPICTURE  "cid:image002.jpg@01D9F5EF.3965C4E0" \* MERGEFORMATINET </w:instrText>
          </w:r>
          <w:r w:rsidR="007660EC">
            <w:rPr>
              <w:color w:val="000000"/>
            </w:rPr>
            <w:fldChar w:fldCharType="separate"/>
          </w:r>
          <w:r w:rsidR="0034441A">
            <w:rPr>
              <w:color w:val="000000"/>
            </w:rPr>
            <w:fldChar w:fldCharType="begin"/>
          </w:r>
          <w:r w:rsidR="0034441A">
            <w:rPr>
              <w:color w:val="000000"/>
            </w:rPr>
            <w:instrText xml:space="preserve"> INCLUDEPICTURE  "cid:image002.jpg@01D9F5EF.3965C4E0" \* MERGEFORMATINET </w:instrText>
          </w:r>
          <w:r w:rsidR="0034441A">
            <w:rPr>
              <w:color w:val="000000"/>
            </w:rPr>
            <w:fldChar w:fldCharType="separate"/>
          </w:r>
          <w:r w:rsidR="004A5497">
            <w:rPr>
              <w:color w:val="000000"/>
            </w:rPr>
            <w:fldChar w:fldCharType="begin"/>
          </w:r>
          <w:r w:rsidR="004A5497">
            <w:rPr>
              <w:color w:val="000000"/>
            </w:rPr>
            <w:instrText xml:space="preserve"> </w:instrText>
          </w:r>
          <w:r w:rsidR="004A5497">
            <w:rPr>
              <w:color w:val="000000"/>
            </w:rPr>
            <w:instrText>INCLUDEPICTURE  "cid:image002.jpg@01D9F5EF.3965C4E0" \* MERGEFORMATINET</w:instrText>
          </w:r>
          <w:r w:rsidR="004A5497">
            <w:rPr>
              <w:color w:val="000000"/>
            </w:rPr>
            <w:instrText xml:space="preserve"> </w:instrText>
          </w:r>
          <w:r w:rsidR="004A5497">
            <w:rPr>
              <w:color w:val="000000"/>
            </w:rPr>
            <w:fldChar w:fldCharType="separate"/>
          </w:r>
          <w:r w:rsidR="004A5497">
            <w:rPr>
              <w:color w:val="000000"/>
            </w:rPr>
            <w:pict w14:anchorId="5CC20064">
              <v:shape id="_x0000_i1026" type="#_x0000_t75" alt="" style="width:123.75pt;height:90pt">
                <v:imagedata r:id="rId3" r:href="rId4"/>
              </v:shape>
            </w:pict>
          </w:r>
          <w:r w:rsidR="004A5497">
            <w:rPr>
              <w:color w:val="000000"/>
            </w:rPr>
            <w:fldChar w:fldCharType="end"/>
          </w:r>
          <w:r w:rsidR="0034441A">
            <w:rPr>
              <w:color w:val="000000"/>
            </w:rPr>
            <w:fldChar w:fldCharType="end"/>
          </w:r>
          <w:r w:rsidR="007660EC">
            <w:rPr>
              <w:color w:val="000000"/>
            </w:rPr>
            <w:fldChar w:fldCharType="end"/>
          </w:r>
          <w:r w:rsidR="008A3D74">
            <w:rPr>
              <w:color w:val="000000"/>
            </w:rPr>
            <w:fldChar w:fldCharType="end"/>
          </w:r>
          <w:r w:rsidR="00616FB6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DE73F6">
          <w:pPr>
            <w:rPr>
              <w:rFonts w:ascii="Times New Roman" w:hAnsi="Times New Roman"/>
              <w:b/>
              <w:bCs/>
              <w:color w:val="000000"/>
              <w:lang w:val="en-US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lang w:val="en-US"/>
            </w:rPr>
            <w:t>X</w:t>
          </w:r>
          <w:r w:rsidR="004A5497">
            <w:rPr>
              <w:rFonts w:ascii="Times New Roman" w:hAnsi="Times New Roman"/>
              <w:b/>
              <w:bCs/>
              <w:color w:val="000000"/>
              <w:lang w:val="en-US"/>
            </w:rPr>
            <w:t>I</w:t>
          </w:r>
          <w:r w:rsidRPr="00DE73F6">
            <w:rPr>
              <w:rFonts w:ascii="Times New Roman" w:hAnsi="Times New Roman"/>
              <w:b/>
              <w:bCs/>
              <w:color w:val="000000"/>
              <w:lang w:val="en-US"/>
            </w:rPr>
            <w:t xml:space="preserve"> 2023</w:t>
          </w:r>
        </w:p>
      </w:tc>
    </w:tr>
    <w:tr w:rsidR="00DE73F6" w:rsidRPr="000E0EEA" w:rsidTr="00DE73F6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DE73F6">
          <w:pPr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ПНУИ</w:t>
          </w:r>
        </w:p>
        <w:p w:rsidR="00DE73F6" w:rsidRPr="00DE73F6" w:rsidRDefault="00DE73F6" w:rsidP="00DE73F6">
          <w:pPr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на</w:t>
          </w:r>
        </w:p>
        <w:p w:rsidR="00DE73F6" w:rsidRPr="00DE73F6" w:rsidRDefault="00DE73F6" w:rsidP="00DE73F6">
          <w:pPr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ПТС</w:t>
          </w:r>
        </w:p>
        <w:p w:rsidR="00DE73F6" w:rsidRPr="00DE73F6" w:rsidRDefault="00DE73F6" w:rsidP="00DE73F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0E0EEA" w:rsidRDefault="00DE73F6" w:rsidP="00DE73F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0E0EEA" w:rsidRDefault="00DE73F6" w:rsidP="00DE73F6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DE73F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DE73F6">
            <w:rPr>
              <w:rFonts w:ascii="Times New Roman" w:hAnsi="Times New Roman"/>
              <w:b/>
              <w:bCs/>
              <w:color w:val="000000"/>
            </w:rPr>
            <w:t xml:space="preserve">Версия </w:t>
          </w:r>
          <w:r w:rsidRPr="00DE73F6">
            <w:rPr>
              <w:rFonts w:ascii="Times New Roman" w:hAnsi="Times New Roman"/>
              <w:b/>
              <w:bCs/>
              <w:color w:val="000000"/>
              <w:lang w:val="en-US"/>
            </w:rPr>
            <w:t>1.0</w:t>
          </w:r>
        </w:p>
      </w:tc>
      <w:bookmarkStart w:id="0" w:name="_GoBack"/>
      <w:bookmarkEnd w:id="0"/>
    </w:tr>
  </w:tbl>
  <w:p w:rsidR="00DE73F6" w:rsidRDefault="00DE73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3F6"/>
    <w:rsid w:val="00166AAB"/>
    <w:rsid w:val="001B6C0A"/>
    <w:rsid w:val="0034441A"/>
    <w:rsid w:val="004A5497"/>
    <w:rsid w:val="00616FB6"/>
    <w:rsid w:val="007660EC"/>
    <w:rsid w:val="008A3D74"/>
    <w:rsid w:val="009707DE"/>
    <w:rsid w:val="00A74C87"/>
    <w:rsid w:val="00D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057DA"/>
  <w15:chartTrackingRefBased/>
  <w15:docId w15:val="{C2FDC0B2-931C-46D2-8FF7-262C0D25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3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E7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3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E7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3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Treneva</dc:creator>
  <cp:keywords/>
  <dc:description/>
  <cp:lastModifiedBy>Marieta Georgieva Todorova</cp:lastModifiedBy>
  <cp:revision>4</cp:revision>
  <dcterms:created xsi:type="dcterms:W3CDTF">2023-11-01T13:53:00Z</dcterms:created>
  <dcterms:modified xsi:type="dcterms:W3CDTF">2023-11-09T13:33:00Z</dcterms:modified>
</cp:coreProperties>
</file>